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20" w:rsidRDefault="00AA6AC4">
      <w:r>
        <w:t>Notes for Secretary Report NAFAE AGM</w:t>
      </w:r>
      <w:r w:rsidR="004A518F">
        <w:t xml:space="preserve">  </w:t>
      </w:r>
      <w:r w:rsidR="00234720">
        <w:t>26</w:t>
      </w:r>
      <w:r w:rsidR="00234720" w:rsidRPr="00234720">
        <w:rPr>
          <w:vertAlign w:val="superscript"/>
        </w:rPr>
        <w:t>th</w:t>
      </w:r>
      <w:r w:rsidR="00234720">
        <w:t xml:space="preserve"> April 2024 </w:t>
      </w:r>
    </w:p>
    <w:p w:rsidR="00AA6AC4" w:rsidRDefault="004A518F">
      <w:r>
        <w:t xml:space="preserve"> 2 Camels </w:t>
      </w:r>
    </w:p>
    <w:p w:rsidR="00AA6AC4" w:rsidRDefault="00AA6AC4">
      <w:r>
        <w:t>I am calling this ‘report’ something like ‘between the ‘straw that broke the camel’s back</w:t>
      </w:r>
      <w:r w:rsidR="0069243B">
        <w:t xml:space="preserve"> </w:t>
      </w:r>
      <w:r>
        <w:t>and the story of the weeping camel’.</w:t>
      </w:r>
    </w:p>
    <w:p w:rsidR="00AA6AC4" w:rsidRDefault="00115C49">
      <w:r>
        <w:t xml:space="preserve">This is </w:t>
      </w:r>
      <w:r w:rsidR="00AA6AC4">
        <w:t xml:space="preserve">my way of trying to think where we are between </w:t>
      </w:r>
      <w:r w:rsidR="00AA6AC4" w:rsidRPr="00234720">
        <w:rPr>
          <w:b/>
        </w:rPr>
        <w:t>‘bordering on despair’ and ‘never losing hope’.</w:t>
      </w:r>
      <w:r w:rsidR="00AA6AC4">
        <w:t xml:space="preserve"> </w:t>
      </w:r>
    </w:p>
    <w:p w:rsidR="00AA6AC4" w:rsidRDefault="00AA6AC4">
      <w:r>
        <w:t xml:space="preserve">The current landscape for art and design education seems to many of us perhaps to be caught in a bit of a seismic shift even since a number of us met in the conference at The School of Mosaic </w:t>
      </w:r>
      <w:r w:rsidR="000F7888">
        <w:t xml:space="preserve">in north west London in </w:t>
      </w:r>
      <w:r w:rsidR="00234720">
        <w:t>15</w:t>
      </w:r>
      <w:r w:rsidR="00234720" w:rsidRPr="00234720">
        <w:rPr>
          <w:vertAlign w:val="superscript"/>
        </w:rPr>
        <w:t>th</w:t>
      </w:r>
      <w:r w:rsidR="00234720">
        <w:t xml:space="preserve"> </w:t>
      </w:r>
      <w:r w:rsidR="000F7888">
        <w:t>September 2023…</w:t>
      </w:r>
      <w:r w:rsidR="00406642">
        <w:t>”</w:t>
      </w:r>
      <w:r w:rsidR="00021464">
        <w:t>Revisiting the Fine Art Graduate</w:t>
      </w:r>
      <w:r w:rsidR="00406642">
        <w:t>”.</w:t>
      </w:r>
    </w:p>
    <w:p w:rsidR="00D943BD" w:rsidRDefault="00336DCC">
      <w:r>
        <w:t>We may not have imagined then</w:t>
      </w:r>
      <w:r w:rsidR="000F7888">
        <w:t xml:space="preserve"> the extent to which </w:t>
      </w:r>
      <w:r w:rsidR="00234720">
        <w:t xml:space="preserve">Universities in particular across the sector would have to </w:t>
      </w:r>
      <w:r w:rsidR="000F7888">
        <w:t xml:space="preserve"> go into </w:t>
      </w:r>
      <w:r w:rsidR="00115C49">
        <w:t xml:space="preserve">various forms of </w:t>
      </w:r>
      <w:r w:rsidR="000F7888">
        <w:t xml:space="preserve"> ‘restructure’ mode.  </w:t>
      </w:r>
      <w:r w:rsidR="00234720">
        <w:t>T</w:t>
      </w:r>
      <w:r w:rsidR="000F7888">
        <w:t xml:space="preserve">his may or may not be variously impacting upon Art and Design but </w:t>
      </w:r>
      <w:r>
        <w:t>‘straws breaking backs’ may be</w:t>
      </w:r>
      <w:r w:rsidR="000F7888">
        <w:t xml:space="preserve"> where </w:t>
      </w:r>
      <w:r w:rsidR="00234720">
        <w:t>there has</w:t>
      </w:r>
      <w:r w:rsidR="00105A32">
        <w:t xml:space="preserve"> had to </w:t>
      </w:r>
      <w:r w:rsidR="00234720">
        <w:t xml:space="preserve">be </w:t>
      </w:r>
      <w:r w:rsidR="00C93517">
        <w:t>a significant overhaul of academic staffing</w:t>
      </w:r>
      <w:r w:rsidR="00105A32">
        <w:t>, where</w:t>
      </w:r>
      <w:r w:rsidR="00C93517">
        <w:t xml:space="preserve"> </w:t>
      </w:r>
      <w:r w:rsidR="000F7888">
        <w:t xml:space="preserve">Schools may be </w:t>
      </w:r>
      <w:r w:rsidR="00BB02B1">
        <w:t>asked</w:t>
      </w:r>
      <w:r w:rsidR="000F7888">
        <w:t xml:space="preserve"> to </w:t>
      </w:r>
      <w:r w:rsidR="00C93517">
        <w:t xml:space="preserve">re-align differently </w:t>
      </w:r>
      <w:r w:rsidR="00BB02B1">
        <w:t>within,</w:t>
      </w:r>
      <w:bookmarkStart w:id="0" w:name="_GoBack"/>
      <w:bookmarkEnd w:id="0"/>
      <w:r w:rsidR="00BB02B1">
        <w:t xml:space="preserve"> </w:t>
      </w:r>
      <w:r w:rsidR="00C93517">
        <w:t xml:space="preserve">or </w:t>
      </w:r>
      <w:r w:rsidR="000F7888">
        <w:t>combine with other School</w:t>
      </w:r>
      <w:r w:rsidR="00105A32">
        <w:t>s</w:t>
      </w:r>
      <w:r w:rsidR="00C93517">
        <w:t xml:space="preserve"> and</w:t>
      </w:r>
      <w:r w:rsidR="000F7888">
        <w:t xml:space="preserve"> </w:t>
      </w:r>
      <w:r w:rsidR="00AF6E5B">
        <w:t>overhaul</w:t>
      </w:r>
      <w:r w:rsidR="00C93517">
        <w:t xml:space="preserve"> </w:t>
      </w:r>
      <w:r w:rsidR="000F7888">
        <w:t>courses</w:t>
      </w:r>
      <w:r w:rsidR="00C93517">
        <w:t xml:space="preserve">, so as </w:t>
      </w:r>
      <w:r w:rsidR="00E547DD">
        <w:t>to reduce costs…</w:t>
      </w:r>
      <w:r>
        <w:t xml:space="preserve"> </w:t>
      </w:r>
    </w:p>
    <w:p w:rsidR="00D943BD" w:rsidRDefault="00D943BD">
      <w:r>
        <w:rPr>
          <w:noProof/>
        </w:rPr>
        <w:drawing>
          <wp:inline distT="0" distB="0" distL="0" distR="0" wp14:anchorId="241900A7" wp14:editId="329DDA92">
            <wp:extent cx="1543050" cy="1928813"/>
            <wp:effectExtent l="0" t="0" r="0" b="0"/>
            <wp:docPr id="2" name="Picture 2" descr="https://i0.wp.com/lh6.ggpht.com/_zUy6pQqF2DQ/TRuyw1MHZoI/AAAAAAAAA-g/esNzLdaNV7o/straw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lh6.ggpht.com/_zUy6pQqF2DQ/TRuyw1MHZoI/AAAAAAAAA-g/esNzLdaNV7o/straw_thum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0447" cy="1950560"/>
                    </a:xfrm>
                    <a:prstGeom prst="rect">
                      <a:avLst/>
                    </a:prstGeom>
                    <a:noFill/>
                    <a:ln>
                      <a:noFill/>
                    </a:ln>
                  </pic:spPr>
                </pic:pic>
              </a:graphicData>
            </a:graphic>
          </wp:inline>
        </w:drawing>
      </w:r>
    </w:p>
    <w:p w:rsidR="00AF6E5B" w:rsidRDefault="00AF6E5B"/>
    <w:p w:rsidR="00C0419C" w:rsidRDefault="00D943BD">
      <w:r>
        <w:t>But………..now let me talk about the story of the ‘weeping camel’…</w:t>
      </w:r>
      <w:r w:rsidR="00C0419C">
        <w:t xml:space="preserve">a beautiful lyrical film about a Mongolian nomadic tribe in the Gobi desert…one of their camel’s gives birth to a calf </w:t>
      </w:r>
      <w:r w:rsidR="00E54FDD">
        <w:t xml:space="preserve">, a rare white calf, </w:t>
      </w:r>
      <w:r w:rsidR="00C0419C">
        <w:t xml:space="preserve">that she then seems to reject…the nomad family and especially the young boy as I recall is doing all he can to  get the mother to accept </w:t>
      </w:r>
      <w:r w:rsidR="00E54FDD">
        <w:t>the</w:t>
      </w:r>
      <w:r w:rsidR="00C0419C">
        <w:t xml:space="preserve"> calf and give it succour…first the tribe call in the </w:t>
      </w:r>
      <w:r w:rsidR="00D32CEB">
        <w:t>‘</w:t>
      </w:r>
      <w:r w:rsidR="00C0419C">
        <w:t>lama</w:t>
      </w:r>
      <w:r w:rsidR="00D32CEB">
        <w:t>’</w:t>
      </w:r>
      <w:r w:rsidR="00C0419C">
        <w:t>-a Buddhist monk offering spiritual guidance …</w:t>
      </w:r>
      <w:r w:rsidR="00D32CEB">
        <w:t>but..</w:t>
      </w:r>
      <w:r w:rsidR="00C0419C">
        <w:t>.no matter how much chanting …it seems not to work…</w:t>
      </w:r>
    </w:p>
    <w:p w:rsidR="001D17C2" w:rsidRDefault="00C0419C">
      <w:r>
        <w:t>But then</w:t>
      </w:r>
      <w:r w:rsidR="00D32CEB">
        <w:t xml:space="preserve"> later</w:t>
      </w:r>
      <w:r>
        <w:t>…a violin playing traveller appears…( a particular type of Mongolian violin</w:t>
      </w:r>
      <w:r w:rsidR="00E54FDD">
        <w:t xml:space="preserve"> called the morin khuur or ‘horsehead fiddle</w:t>
      </w:r>
      <w:r w:rsidR="00D32CEB">
        <w:t>’</w:t>
      </w:r>
      <w:r>
        <w:t xml:space="preserve">)…the </w:t>
      </w:r>
      <w:r w:rsidR="00D32CEB">
        <w:t xml:space="preserve">wonderful </w:t>
      </w:r>
      <w:r>
        <w:t>sounds of th</w:t>
      </w:r>
      <w:r w:rsidR="00E54FDD">
        <w:t>is</w:t>
      </w:r>
      <w:r>
        <w:t xml:space="preserve"> violin fill the sky…the mother of the boy in the tribe starts to share in the rhythm and the tone of the violin’s sound…</w:t>
      </w:r>
      <w:r w:rsidR="00D32CEB">
        <w:t>and…</w:t>
      </w:r>
      <w:r w:rsidR="001D17C2">
        <w:t>after a while…</w:t>
      </w:r>
    </w:p>
    <w:p w:rsidR="001D17C2" w:rsidRDefault="001D17C2">
      <w:r>
        <w:t xml:space="preserve">The mother camel unbelievably starts to weep…and upon weeping turns to her calf and gives it succour… </w:t>
      </w:r>
    </w:p>
    <w:p w:rsidR="0097201A" w:rsidRDefault="001D17C2">
      <w:r>
        <w:t>See….art saves and finds life…art saves art…and gives meaning to work…so we must not give up…and we didn’t give up at the School of Mosai</w:t>
      </w:r>
      <w:r w:rsidR="00D40D7D">
        <w:t xml:space="preserve">c. </w:t>
      </w:r>
    </w:p>
    <w:p w:rsidR="001D17C2" w:rsidRDefault="00D40D7D">
      <w:r>
        <w:t>That conference in a wonderful and dis</w:t>
      </w:r>
      <w:r w:rsidR="0097201A">
        <w:t>tinctive local setting produced a conference that was global in its reach. Its ideas were practical, aspirational and inspirational. W</w:t>
      </w:r>
      <w:r w:rsidR="001D17C2">
        <w:t xml:space="preserve">hat struck me about that </w:t>
      </w:r>
      <w:r w:rsidR="001D17C2">
        <w:lastRenderedPageBreak/>
        <w:t xml:space="preserve">conference was the strong sense we gave to the variety of </w:t>
      </w:r>
      <w:r w:rsidR="0097201A">
        <w:t xml:space="preserve">exciting and innovative and unconventional </w:t>
      </w:r>
      <w:r w:rsidR="001D17C2">
        <w:t>ways in which art answers to all the call for ‘employability’ but also called back to all that we had said about ways of thinking ‘community’ in Birmingham the year before …</w:t>
      </w:r>
      <w:r w:rsidR="00E5071F">
        <w:t xml:space="preserve">and </w:t>
      </w:r>
      <w:r w:rsidR="0097201A">
        <w:t xml:space="preserve">it was </w:t>
      </w:r>
      <w:r w:rsidR="00E5071F">
        <w:t xml:space="preserve">about art and life in the call for us to remember Joe Woodhouse </w:t>
      </w:r>
      <w:r w:rsidR="004A518F">
        <w:t xml:space="preserve">and Foundation Press </w:t>
      </w:r>
      <w:r w:rsidR="00E5071F">
        <w:t xml:space="preserve">and the plan for the event at </w:t>
      </w:r>
      <w:r w:rsidR="0093545A">
        <w:t>Newcastle Contemporary Art</w:t>
      </w:r>
      <w:r w:rsidR="00E5071F">
        <w:t xml:space="preserve"> next year…</w:t>
      </w:r>
      <w:r w:rsidR="0097201A">
        <w:t xml:space="preserve">the conference was </w:t>
      </w:r>
      <w:r w:rsidR="00E5071F">
        <w:t xml:space="preserve"> all about what ar</w:t>
      </w:r>
      <w:r w:rsidR="0093545A">
        <w:t>t</w:t>
      </w:r>
      <w:r w:rsidR="00E5071F">
        <w:t xml:space="preserve"> Gives…and does not ‘</w:t>
      </w:r>
      <w:r w:rsidR="00336DCC">
        <w:t>t</w:t>
      </w:r>
      <w:r w:rsidR="00E5071F">
        <w:t>ake away’…</w:t>
      </w:r>
    </w:p>
    <w:p w:rsidR="00E5071F" w:rsidRDefault="001D17C2">
      <w:r>
        <w:t>This was</w:t>
      </w:r>
      <w:r w:rsidR="00C0419C">
        <w:t xml:space="preserve"> </w:t>
      </w:r>
      <w:r>
        <w:t>also the intro</w:t>
      </w:r>
      <w:r w:rsidR="0097201A">
        <w:t xml:space="preserve">duction to and opportunity </w:t>
      </w:r>
      <w:r>
        <w:t xml:space="preserve"> </w:t>
      </w:r>
      <w:r w:rsidR="0097201A">
        <w:t xml:space="preserve">for </w:t>
      </w:r>
      <w:r>
        <w:t xml:space="preserve"> some of us coming to together in the webinar/conversation about the politics of ‘alternative art education’ in support of Richard Hudson</w:t>
      </w:r>
      <w:r w:rsidR="00D32CEB">
        <w:t>-</w:t>
      </w:r>
      <w:r>
        <w:t xml:space="preserve"> Mile</w:t>
      </w:r>
      <w:r w:rsidR="0093545A">
        <w:t>s and Jackie</w:t>
      </w:r>
      <w:r w:rsidR="0069243B">
        <w:t xml:space="preserve"> Goodman’s</w:t>
      </w:r>
      <w:r>
        <w:t xml:space="preserve"> book…</w:t>
      </w:r>
      <w:r w:rsidR="0097201A">
        <w:t>what a great happening that was…who knew we would generate such thoughtful and provoking ideas.</w:t>
      </w:r>
    </w:p>
    <w:p w:rsidR="00E5071F" w:rsidRDefault="00E5071F">
      <w:r>
        <w:t xml:space="preserve">Many of us may be thinking more and more about our links and togetherness with all forms of art education </w:t>
      </w:r>
      <w:r w:rsidR="00336DCC">
        <w:t xml:space="preserve">and furthering these to inform us </w:t>
      </w:r>
      <w:r>
        <w:t xml:space="preserve">‘beyond’ the </w:t>
      </w:r>
      <w:r w:rsidR="00336DCC">
        <w:t>contexts of</w:t>
      </w:r>
      <w:r>
        <w:t xml:space="preserve"> Higher Education…this I hope give us strength to face the coming challenges and NAFAE is very valuable indeed, especially I think</w:t>
      </w:r>
      <w:r w:rsidR="0069243B">
        <w:t>,</w:t>
      </w:r>
      <w:r>
        <w:t xml:space="preserve"> in terms of its openness and </w:t>
      </w:r>
      <w:r w:rsidR="0069243B">
        <w:t xml:space="preserve">the </w:t>
      </w:r>
      <w:r>
        <w:t>welcome given to such a wide reaching community….</w:t>
      </w:r>
    </w:p>
    <w:p w:rsidR="00E5071F" w:rsidRPr="0097201A" w:rsidRDefault="00E5071F">
      <w:pPr>
        <w:rPr>
          <w:b/>
          <w:i/>
        </w:rPr>
      </w:pPr>
      <w:r w:rsidRPr="00E54FDD">
        <w:rPr>
          <w:b/>
          <w:i/>
        </w:rPr>
        <w:t>We may feel like weeping but we still nourish each othe</w:t>
      </w:r>
      <w:r w:rsidR="00AF6E5B" w:rsidRPr="00E54FDD">
        <w:rPr>
          <w:b/>
          <w:i/>
        </w:rPr>
        <w:t>r.</w:t>
      </w:r>
    </w:p>
    <w:p w:rsidR="00806776" w:rsidRPr="0097201A" w:rsidRDefault="00806776">
      <w:pPr>
        <w:rPr>
          <w:b/>
          <w:i/>
        </w:rPr>
      </w:pPr>
      <w:r>
        <w:t>To be scholarly</w:t>
      </w:r>
      <w:r w:rsidR="0069243B">
        <w:t>,</w:t>
      </w:r>
      <w:r>
        <w:t xml:space="preserve"> I end with a quote from a book by Hannah Proctor</w:t>
      </w:r>
      <w:r w:rsidR="00AF6E5B">
        <w:t>*</w:t>
      </w:r>
      <w:r>
        <w:t xml:space="preserve">…’ </w:t>
      </w:r>
      <w:r w:rsidRPr="00E54FDD">
        <w:rPr>
          <w:b/>
          <w:i/>
        </w:rPr>
        <w:t>it is possible to mourn and organise at once, and do both without compromise…</w:t>
      </w:r>
    </w:p>
    <w:p w:rsidR="00AF6E5B" w:rsidRDefault="0069243B" w:rsidP="00AF6E5B">
      <w:r>
        <w:t xml:space="preserve">So yes, </w:t>
      </w:r>
      <w:r w:rsidR="00806776">
        <w:t xml:space="preserve"> </w:t>
      </w:r>
      <w:r>
        <w:t>l</w:t>
      </w:r>
      <w:r w:rsidR="00806776">
        <w:t>et’s keep organising</w:t>
      </w:r>
      <w:r w:rsidR="00105A32">
        <w:t xml:space="preserve"> around the positivity of art and its spaces and places for cultural sustainability and nourishment…</w:t>
      </w:r>
    </w:p>
    <w:p w:rsidR="00AF6E5B" w:rsidRDefault="00AF6E5B" w:rsidP="00AF6E5B"/>
    <w:p w:rsidR="00E54FDD" w:rsidRDefault="0069243B" w:rsidP="00AF6E5B">
      <w:r>
        <w:rPr>
          <w:noProof/>
        </w:rPr>
        <w:drawing>
          <wp:inline distT="0" distB="0" distL="0" distR="0" wp14:anchorId="5137535D" wp14:editId="5285F352">
            <wp:extent cx="1237936" cy="1817155"/>
            <wp:effectExtent l="0" t="0" r="635"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647" cy="1916547"/>
                    </a:xfrm>
                    <a:prstGeom prst="rect">
                      <a:avLst/>
                    </a:prstGeom>
                    <a:noFill/>
                    <a:ln>
                      <a:noFill/>
                    </a:ln>
                  </pic:spPr>
                </pic:pic>
              </a:graphicData>
            </a:graphic>
          </wp:inline>
        </w:drawing>
      </w:r>
    </w:p>
    <w:p w:rsidR="00E54FDD" w:rsidRDefault="00E54FDD" w:rsidP="00AF6E5B"/>
    <w:p w:rsidR="00AF6E5B" w:rsidRDefault="00AF6E5B" w:rsidP="00AF6E5B">
      <w:r>
        <w:t>*Proctor H (2024) ‘Burnout-the emotional experience of political defeat’…London Verso Books 2024</w:t>
      </w:r>
    </w:p>
    <w:p w:rsidR="00AF6E5B" w:rsidRDefault="00AF6E5B"/>
    <w:p w:rsidR="00E54FDD" w:rsidRDefault="00E5071F">
      <w:r>
        <w:t>Jenny Walden</w:t>
      </w:r>
      <w:r w:rsidR="00105A32">
        <w:t xml:space="preserve"> Secretary NAFAE</w:t>
      </w:r>
    </w:p>
    <w:sectPr w:rsidR="00E54FDD" w:rsidSect="00FB2E6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C4"/>
    <w:rsid w:val="00021464"/>
    <w:rsid w:val="000F7888"/>
    <w:rsid w:val="00105A32"/>
    <w:rsid w:val="00115C49"/>
    <w:rsid w:val="001D17C2"/>
    <w:rsid w:val="00234720"/>
    <w:rsid w:val="00336DCC"/>
    <w:rsid w:val="00406642"/>
    <w:rsid w:val="004A518F"/>
    <w:rsid w:val="0054252C"/>
    <w:rsid w:val="0069243B"/>
    <w:rsid w:val="00806776"/>
    <w:rsid w:val="0093545A"/>
    <w:rsid w:val="0097201A"/>
    <w:rsid w:val="009810D0"/>
    <w:rsid w:val="00AA6AC4"/>
    <w:rsid w:val="00AC3B55"/>
    <w:rsid w:val="00AF6E5B"/>
    <w:rsid w:val="00BB02B1"/>
    <w:rsid w:val="00C0419C"/>
    <w:rsid w:val="00C07EA4"/>
    <w:rsid w:val="00C93517"/>
    <w:rsid w:val="00CC296E"/>
    <w:rsid w:val="00D32CEB"/>
    <w:rsid w:val="00D40D7D"/>
    <w:rsid w:val="00D943BD"/>
    <w:rsid w:val="00E5071F"/>
    <w:rsid w:val="00E547DD"/>
    <w:rsid w:val="00E54FDD"/>
    <w:rsid w:val="00E63716"/>
    <w:rsid w:val="00FB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ACC6"/>
  <w15:chartTrackingRefBased/>
  <w15:docId w15:val="{B7886087-FD43-4AA4-822B-9C52C5E5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Walden</dc:creator>
  <cp:keywords/>
  <dc:description/>
  <cp:lastModifiedBy>Jenny Walden</cp:lastModifiedBy>
  <cp:revision>5</cp:revision>
  <cp:lastPrinted>2024-04-26T09:30:00Z</cp:lastPrinted>
  <dcterms:created xsi:type="dcterms:W3CDTF">2024-04-27T10:48:00Z</dcterms:created>
  <dcterms:modified xsi:type="dcterms:W3CDTF">2024-04-27T11:02:00Z</dcterms:modified>
</cp:coreProperties>
</file>